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706F" w14:textId="291BDBF0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BE3FE3">
        <w:rPr>
          <w:b/>
          <w:bCs/>
        </w:rPr>
        <w:t>1</w:t>
      </w:r>
      <w:r w:rsidR="005B0A53">
        <w:rPr>
          <w:b/>
          <w:bCs/>
        </w:rPr>
        <w:t>5</w:t>
      </w:r>
      <w:r w:rsidR="008D0255">
        <w:rPr>
          <w:b/>
          <w:bCs/>
        </w:rPr>
        <w:t xml:space="preserve"> </w:t>
      </w:r>
    </w:p>
    <w:p w14:paraId="719C34E9" w14:textId="0EC37FFC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1B0846">
        <w:rPr>
          <w:b/>
          <w:bCs/>
        </w:rPr>
        <w:t>18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2690F264" w:rsidR="00B519EA" w:rsidRPr="00E50BC3" w:rsidRDefault="00F33574" w:rsidP="0023223F">
      <w:pPr>
        <w:jc w:val="both"/>
      </w:pPr>
      <w:r>
        <w:t>Il giorno 1</w:t>
      </w:r>
      <w:r w:rsidR="001B0846">
        <w:t>8</w:t>
      </w:r>
      <w:r w:rsidR="00F00B0D"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440C61">
        <w:t xml:space="preserve"> 2022, alle ore 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3254A94F" w14:textId="470EC253" w:rsidR="00344733" w:rsidRDefault="00D65333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5333">
        <w:rPr>
          <w:rFonts w:asciiTheme="minorHAnsi" w:hAnsiTheme="minorHAnsi" w:cstheme="minorHAnsi"/>
          <w:bCs/>
          <w:sz w:val="22"/>
          <w:szCs w:val="22"/>
        </w:rPr>
        <w:t>N</w:t>
      </w:r>
      <w:r>
        <w:rPr>
          <w:rFonts w:asciiTheme="minorHAnsi" w:hAnsiTheme="minorHAnsi" w:cstheme="minorHAnsi"/>
          <w:bCs/>
          <w:sz w:val="22"/>
          <w:szCs w:val="22"/>
        </w:rPr>
        <w:t xml:space="preserve">ei lavori odierni, la Commissione provvede ad inserire in apposte tabelle riepilogative le risultanze della valutazione automatica delle offerte anormalmente basse, come calcolate dal Sistema per i Lotti in cui le offerte sono superiori a 3. </w:t>
      </w:r>
    </w:p>
    <w:p w14:paraId="1B2F0CDA" w14:textId="77777777" w:rsidR="00D65333" w:rsidRPr="00D65333" w:rsidRDefault="00D65333" w:rsidP="00D65333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E880B96" w14:textId="77777777" w:rsidR="00FE02A1" w:rsidRDefault="00FE02A1" w:rsidP="0023223F">
      <w:pPr>
        <w:jc w:val="both"/>
      </w:pPr>
    </w:p>
    <w:p w14:paraId="1B496832" w14:textId="51524FB0" w:rsidR="0074390B" w:rsidRDefault="00684219" w:rsidP="0074390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D653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207B7E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0D53EADB" w14:textId="6A2EFDC2" w:rsidR="00684219" w:rsidRPr="00457E9F" w:rsidRDefault="00684219" w:rsidP="0074390B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327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190C7974" w14:textId="188C87E7" w:rsidR="00684219" w:rsidRPr="008A317C" w:rsidRDefault="00684219" w:rsidP="00684219">
      <w:pPr>
        <w:rPr>
          <w:rFonts w:cstheme="minorHAnsi"/>
        </w:rPr>
      </w:pPr>
      <w:r w:rsidRPr="006B035E">
        <w:rPr>
          <w:rFonts w:cstheme="minorHAnsi"/>
        </w:rPr>
        <w:t>Casa circondariale Regina Coeli Roma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Rieti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Velletri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Paliano</w:t>
      </w:r>
      <w:r w:rsidR="0074390B">
        <w:rPr>
          <w:rFonts w:cstheme="minorHAnsi"/>
        </w:rPr>
        <w:t>.</w:t>
      </w:r>
    </w:p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5"/>
        <w:gridCol w:w="1298"/>
        <w:gridCol w:w="1298"/>
        <w:gridCol w:w="1152"/>
        <w:gridCol w:w="1386"/>
        <w:gridCol w:w="976"/>
        <w:gridCol w:w="1181"/>
      </w:tblGrid>
      <w:tr w:rsidR="00344733" w:rsidRPr="00344733" w14:paraId="27C9162B" w14:textId="77777777" w:rsidTr="00344733">
        <w:trPr>
          <w:trHeight w:val="406"/>
        </w:trPr>
        <w:tc>
          <w:tcPr>
            <w:tcW w:w="10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E4063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2 -44</w:t>
            </w:r>
          </w:p>
        </w:tc>
      </w:tr>
      <w:tr w:rsidR="00344733" w:rsidRPr="00344733" w14:paraId="5338AA64" w14:textId="77777777" w:rsidTr="00344733">
        <w:trPr>
          <w:trHeight w:val="813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415E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938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AC54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050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E62E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655B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0417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344733" w:rsidRPr="00344733" w14:paraId="541F2C79" w14:textId="77777777" w:rsidTr="00344733">
        <w:trPr>
          <w:trHeight w:val="406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A0F9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3C23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CFB9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D136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D8C3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8A02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280B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344733" w:rsidRPr="00344733" w14:paraId="761BC8B0" w14:textId="77777777" w:rsidTr="00344733">
        <w:trPr>
          <w:trHeight w:val="406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0F2C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F66E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EC5F0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31EC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17,2377</w:t>
            </w: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40B3E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389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87,2377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F40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  <w:tr w:rsidR="00344733" w:rsidRPr="00344733" w14:paraId="53FA2AAB" w14:textId="77777777" w:rsidTr="00344733">
        <w:trPr>
          <w:trHeight w:val="406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11BC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0E45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5704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0826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4,2464</w:t>
            </w: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86F86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39BA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74,2464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6A7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</w:tbl>
    <w:p w14:paraId="7B88FCAC" w14:textId="77777777" w:rsidR="00D65333" w:rsidRDefault="00D65333" w:rsidP="00D77AE8">
      <w:pPr>
        <w:widowControl w:val="0"/>
        <w:autoSpaceDE w:val="0"/>
        <w:autoSpaceDN w:val="0"/>
        <w:spacing w:before="202" w:after="0" w:line="276" w:lineRule="auto"/>
        <w:ind w:right="422"/>
        <w:rPr>
          <w:rFonts w:eastAsia="Times New Roman" w:cstheme="minorHAnsi"/>
          <w:b/>
          <w:bCs/>
        </w:rPr>
      </w:pPr>
    </w:p>
    <w:p w14:paraId="0D1AEC44" w14:textId="77777777" w:rsidR="00D77AE8" w:rsidRDefault="00684219" w:rsidP="00D77AE8">
      <w:pPr>
        <w:widowControl w:val="0"/>
        <w:autoSpaceDE w:val="0"/>
        <w:autoSpaceDN w:val="0"/>
        <w:spacing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684219">
        <w:rPr>
          <w:rFonts w:eastAsia="Times New Roman" w:cstheme="minorHAnsi"/>
          <w:b/>
          <w:bCs/>
        </w:rPr>
        <w:t xml:space="preserve">Lotto di gara n. 4 - Numerazione nazionale lotti: 46 (Lazio 4) CIG: 8959250EF9 Valore appalto: </w:t>
      </w:r>
    </w:p>
    <w:p w14:paraId="58A11F4E" w14:textId="5CE6A5F2" w:rsidR="00684219" w:rsidRPr="00684219" w:rsidRDefault="00684219" w:rsidP="00D77AE8">
      <w:pPr>
        <w:widowControl w:val="0"/>
        <w:autoSpaceDE w:val="0"/>
        <w:autoSpaceDN w:val="0"/>
        <w:spacing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684219">
        <w:rPr>
          <w:rFonts w:eastAsia="Times New Roman" w:cstheme="minorHAnsi"/>
          <w:b/>
          <w:bCs/>
        </w:rPr>
        <w:t>€ 5.890.562,40</w:t>
      </w:r>
    </w:p>
    <w:p w14:paraId="334F756F" w14:textId="17792C6D" w:rsidR="00684219" w:rsidRPr="00684219" w:rsidRDefault="00684219" w:rsidP="00684219">
      <w:r w:rsidRPr="00684219">
        <w:rPr>
          <w:rFonts w:cstheme="minorHAnsi"/>
        </w:rPr>
        <w:lastRenderedPageBreak/>
        <w:t>Casa circondariale di Frosinone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Cassino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Latina</w:t>
      </w:r>
      <w:r w:rsidR="00D77AE8">
        <w:rPr>
          <w:rFonts w:cstheme="minorHAnsi"/>
        </w:rPr>
        <w:t>.</w:t>
      </w:r>
    </w:p>
    <w:p w14:paraId="1CB8C150" w14:textId="77777777" w:rsidR="0038031F" w:rsidRDefault="0038031F" w:rsidP="0023223F">
      <w:pPr>
        <w:jc w:val="both"/>
      </w:pPr>
    </w:p>
    <w:tbl>
      <w:tblPr>
        <w:tblW w:w="10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309"/>
        <w:gridCol w:w="1222"/>
        <w:gridCol w:w="1141"/>
        <w:gridCol w:w="990"/>
        <w:gridCol w:w="1007"/>
        <w:gridCol w:w="1251"/>
      </w:tblGrid>
      <w:tr w:rsidR="00344733" w:rsidRPr="00344733" w14:paraId="61403960" w14:textId="77777777" w:rsidTr="00C95F06">
        <w:trPr>
          <w:trHeight w:val="399"/>
        </w:trPr>
        <w:tc>
          <w:tcPr>
            <w:tcW w:w="10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75CE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4 -46</w:t>
            </w:r>
          </w:p>
        </w:tc>
      </w:tr>
      <w:tr w:rsidR="005745FF" w:rsidRPr="00344733" w14:paraId="5FDAA90E" w14:textId="77777777" w:rsidTr="00C95F06">
        <w:trPr>
          <w:trHeight w:val="7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F409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E725" w14:textId="3E09180B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433F" w14:textId="751BACA4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8256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C46E" w14:textId="0D86ABE8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A0B8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8BA3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C95F06" w:rsidRPr="00344733" w14:paraId="0CCF76B6" w14:textId="77777777" w:rsidTr="00C95F06">
        <w:trPr>
          <w:trHeight w:val="3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6ACE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IMPRESA D'AGOSTINO SRL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502D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CB68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0E66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1,3968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530A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ADBB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71,3968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A598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  <w:tr w:rsidR="00C95F06" w:rsidRPr="00344733" w14:paraId="7B95A3B9" w14:textId="77777777" w:rsidTr="00C95F06">
        <w:trPr>
          <w:trHeight w:val="3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EA54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5390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73E3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8442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DCC0B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8355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3CB4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C95F06" w:rsidRPr="00344733" w14:paraId="153C5CFD" w14:textId="77777777" w:rsidTr="00C95F06">
        <w:trPr>
          <w:trHeight w:val="3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E459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F2CA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8FBA8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58CA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3,6190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A017E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1CE1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73,6190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E956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  <w:tr w:rsidR="00C95F06" w:rsidRPr="00344733" w14:paraId="67662160" w14:textId="77777777" w:rsidTr="00C95F06">
        <w:trPr>
          <w:trHeight w:val="3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1A18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EFCC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54038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FC0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28,9194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668CF" w14:textId="77777777" w:rsidR="005745FF" w:rsidRPr="00344733" w:rsidRDefault="005745FF" w:rsidP="005745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A1CB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98,9194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C55C" w14:textId="77777777" w:rsidR="005745FF" w:rsidRPr="00344733" w:rsidRDefault="005745FF" w:rsidP="005745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</w:tbl>
    <w:p w14:paraId="7F440173" w14:textId="77777777" w:rsidR="00344733" w:rsidRDefault="00344733" w:rsidP="0023223F">
      <w:pPr>
        <w:jc w:val="both"/>
      </w:pPr>
    </w:p>
    <w:p w14:paraId="0A487085" w14:textId="77777777" w:rsidR="00684219" w:rsidRPr="00684219" w:rsidRDefault="00684219" w:rsidP="00684219">
      <w:pPr>
        <w:widowControl w:val="0"/>
        <w:autoSpaceDE w:val="0"/>
        <w:autoSpaceDN w:val="0"/>
        <w:spacing w:before="202"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684219">
        <w:rPr>
          <w:rFonts w:eastAsia="Times New Roman" w:cstheme="minorHAnsi"/>
          <w:b/>
          <w:bCs/>
        </w:rPr>
        <w:t>Lotto di gara n. 6 - Numerazione nazionale lotti: 48 (Abruzzo Molise) CIG: 8959312227 Valore appalto: € 6.670.624,50</w:t>
      </w:r>
    </w:p>
    <w:p w14:paraId="4DC499AD" w14:textId="1927B433" w:rsidR="00684219" w:rsidRPr="003D6A1F" w:rsidRDefault="00684219" w:rsidP="003D6A1F">
      <w:pPr>
        <w:rPr>
          <w:rFonts w:cstheme="minorHAnsi"/>
        </w:rPr>
      </w:pPr>
      <w:r w:rsidRPr="00684219">
        <w:rPr>
          <w:rFonts w:cstheme="minorHAnsi"/>
        </w:rPr>
        <w:t>Casa circondariale di Avezzano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Campobasso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Isernia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Larino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dell’Aquila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reclusione di Sulmona</w:t>
      </w:r>
      <w:r w:rsidR="00970FC1">
        <w:rPr>
          <w:rFonts w:cstheme="minorHAnsi"/>
        </w:rPr>
        <w:t>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276"/>
        <w:gridCol w:w="1276"/>
        <w:gridCol w:w="1275"/>
        <w:gridCol w:w="1134"/>
        <w:gridCol w:w="1276"/>
      </w:tblGrid>
      <w:tr w:rsidR="00344733" w:rsidRPr="00344733" w14:paraId="389B689E" w14:textId="77777777" w:rsidTr="004B4AAA">
        <w:trPr>
          <w:trHeight w:val="368"/>
        </w:trPr>
        <w:tc>
          <w:tcPr>
            <w:tcW w:w="10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AE9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6 -48</w:t>
            </w:r>
          </w:p>
        </w:tc>
      </w:tr>
      <w:tr w:rsidR="00344733" w:rsidRPr="00344733" w14:paraId="7412FFEA" w14:textId="77777777" w:rsidTr="004B4AAA">
        <w:trPr>
          <w:trHeight w:val="110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456C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19C7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9D18" w14:textId="5D6A51BF" w:rsidR="00344733" w:rsidRPr="00344733" w:rsidRDefault="005745FF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  <w:r w:rsidR="00344733"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653B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552A" w14:textId="5844AB3E" w:rsidR="00344733" w:rsidRPr="00344733" w:rsidRDefault="005745FF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  <w:r w:rsidR="00344733"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F6BE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7945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344733" w:rsidRPr="00344733" w14:paraId="014F4010" w14:textId="77777777" w:rsidTr="004B4AAA">
        <w:trPr>
          <w:trHeight w:val="3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B406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06A7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D82F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60AA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0836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F122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8662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344733" w:rsidRPr="00344733" w14:paraId="43C631ED" w14:textId="77777777" w:rsidTr="004B4AAA">
        <w:trPr>
          <w:trHeight w:val="3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4CD9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LANDUCCI CLAUDIO &amp; c SRL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1305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4AB97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9499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8,0985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C9C22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8311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78,0985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FE49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ANOMALA</w:t>
            </w:r>
          </w:p>
        </w:tc>
      </w:tr>
      <w:tr w:rsidR="00344733" w:rsidRPr="00344733" w14:paraId="254323FE" w14:textId="77777777" w:rsidTr="004B4AAA">
        <w:trPr>
          <w:trHeight w:val="3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3128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A020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3C83C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931F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27,5767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9C056" w14:textId="77777777" w:rsidR="00344733" w:rsidRPr="00344733" w:rsidRDefault="00344733" w:rsidP="003447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864C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color w:val="000000"/>
                <w:lang w:eastAsia="it-IT"/>
              </w:rPr>
              <w:t>97,5767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F065" w14:textId="77777777" w:rsidR="00344733" w:rsidRPr="00344733" w:rsidRDefault="00344733" w:rsidP="00344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4473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bookmarkEnd w:id="0"/>
    </w:tbl>
    <w:p w14:paraId="093E499D" w14:textId="267B933C" w:rsidR="003D6A1F" w:rsidRDefault="003D6A1F" w:rsidP="004F32E3">
      <w:pPr>
        <w:jc w:val="both"/>
        <w:rPr>
          <w:rFonts w:cstheme="minorHAnsi"/>
        </w:rPr>
      </w:pPr>
    </w:p>
    <w:p w14:paraId="4C52CA01" w14:textId="5F1BFDC2" w:rsidR="003D6A1F" w:rsidRDefault="003D6A1F" w:rsidP="003D6A1F">
      <w:pPr>
        <w:jc w:val="both"/>
        <w:rPr>
          <w:rFonts w:cstheme="minorHAnsi"/>
        </w:rPr>
      </w:pPr>
      <w:r>
        <w:rPr>
          <w:rFonts w:cstheme="minorHAnsi"/>
        </w:rPr>
        <w:t>Le anomalie così calcolate dal Sistema verranno trasmesse, con apposita nota, al R.U.P. per le valutazioni di competenza.</w:t>
      </w:r>
    </w:p>
    <w:p w14:paraId="359ACE0C" w14:textId="0EDF7D2D" w:rsidR="003D6A1F" w:rsidRDefault="00D65333" w:rsidP="004F32E3">
      <w:pPr>
        <w:jc w:val="both"/>
        <w:rPr>
          <w:rFonts w:cstheme="minorHAnsi"/>
        </w:rPr>
      </w:pPr>
      <w:r>
        <w:rPr>
          <w:rFonts w:cstheme="minorHAnsi"/>
        </w:rPr>
        <w:t>Di seguito si riportano le tabelle riepilogative relative ai Lotti 43 Lazio 1 e il L</w:t>
      </w:r>
      <w:r w:rsidR="000C4F29">
        <w:rPr>
          <w:rFonts w:cstheme="minorHAnsi"/>
        </w:rPr>
        <w:t>otto 47</w:t>
      </w:r>
      <w:r>
        <w:rPr>
          <w:rFonts w:cstheme="minorHAnsi"/>
        </w:rPr>
        <w:t xml:space="preserve"> Abruzzo </w:t>
      </w:r>
      <w:r w:rsidR="000C4F29">
        <w:rPr>
          <w:rFonts w:cstheme="minorHAnsi"/>
        </w:rPr>
        <w:t>5</w:t>
      </w:r>
      <w:r w:rsidR="004969A2">
        <w:rPr>
          <w:rFonts w:cstheme="minorHAnsi"/>
        </w:rPr>
        <w:t xml:space="preserve"> per i quali risultano essere state </w:t>
      </w:r>
      <w:r w:rsidR="000C4F29">
        <w:rPr>
          <w:rFonts w:cstheme="minorHAnsi"/>
        </w:rPr>
        <w:t>presenta</w:t>
      </w:r>
      <w:r w:rsidR="004969A2">
        <w:rPr>
          <w:rFonts w:cstheme="minorHAnsi"/>
        </w:rPr>
        <w:t>te le</w:t>
      </w:r>
      <w:r w:rsidR="000C4F29">
        <w:rPr>
          <w:rFonts w:cstheme="minorHAnsi"/>
        </w:rPr>
        <w:t xml:space="preserve"> offerte</w:t>
      </w:r>
      <w:r w:rsidR="004969A2">
        <w:rPr>
          <w:rFonts w:cstheme="minorHAnsi"/>
        </w:rPr>
        <w:t xml:space="preserve"> di</w:t>
      </w:r>
      <w:r w:rsidR="000C4F29">
        <w:rPr>
          <w:rFonts w:cstheme="minorHAnsi"/>
        </w:rPr>
        <w:t xml:space="preserve"> </w:t>
      </w:r>
      <w:r w:rsidR="004969A2">
        <w:rPr>
          <w:rFonts w:cstheme="minorHAnsi"/>
        </w:rPr>
        <w:t>soli</w:t>
      </w:r>
      <w:r w:rsidR="000C4F29">
        <w:rPr>
          <w:rFonts w:cstheme="minorHAnsi"/>
        </w:rPr>
        <w:t xml:space="preserve"> n. 2 operatori economici.</w:t>
      </w:r>
    </w:p>
    <w:p w14:paraId="1F1C5B50" w14:textId="77777777" w:rsidR="003D6A1F" w:rsidRDefault="003D6A1F" w:rsidP="00D6533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CD9D09" w14:textId="77777777" w:rsidR="00D65333" w:rsidRDefault="00D65333" w:rsidP="00D6533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n.1 - Numerazione nazionale lotti: 43 (Lazio 1) CIG: 8959180538 Valore appalto:</w:t>
      </w:r>
    </w:p>
    <w:p w14:paraId="690E1BE3" w14:textId="77777777" w:rsidR="00D65333" w:rsidRPr="00457E9F" w:rsidRDefault="00D65333" w:rsidP="00D6533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€ 13.888.021,50</w:t>
      </w:r>
    </w:p>
    <w:p w14:paraId="5D50C774" w14:textId="77777777" w:rsidR="00D65333" w:rsidRDefault="00D65333" w:rsidP="00D65333">
      <w:pPr>
        <w:rPr>
          <w:rFonts w:cstheme="minorHAnsi"/>
        </w:rPr>
      </w:pPr>
      <w:r w:rsidRPr="006B035E">
        <w:rPr>
          <w:rFonts w:cstheme="minorHAnsi"/>
        </w:rPr>
        <w:t>Casa circondariale Maschile Nuovo Complesso di Roma Rebibbia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Femminile di Roma Rebibbia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III di Roma Rebibbia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Roma Rebibbia</w:t>
      </w:r>
      <w:r>
        <w:rPr>
          <w:rFonts w:cstheme="minorHAnsi"/>
        </w:rPr>
        <w:t>.</w:t>
      </w:r>
    </w:p>
    <w:p w14:paraId="7F008DDF" w14:textId="77777777" w:rsidR="00D65333" w:rsidRPr="00D65333" w:rsidRDefault="00D65333" w:rsidP="00D65333">
      <w:pPr>
        <w:rPr>
          <w:rFonts w:cstheme="minorHAnsi"/>
        </w:rPr>
      </w:pPr>
    </w:p>
    <w:tbl>
      <w:tblPr>
        <w:tblW w:w="102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287"/>
        <w:gridCol w:w="1287"/>
        <w:gridCol w:w="1142"/>
        <w:gridCol w:w="1373"/>
        <w:gridCol w:w="976"/>
        <w:gridCol w:w="1171"/>
      </w:tblGrid>
      <w:tr w:rsidR="00D65333" w:rsidRPr="00C95F06" w14:paraId="2E78E50A" w14:textId="77777777" w:rsidTr="00412235">
        <w:trPr>
          <w:trHeight w:val="276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90F5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1 -43</w:t>
            </w:r>
          </w:p>
        </w:tc>
      </w:tr>
      <w:tr w:rsidR="00D65333" w:rsidRPr="00C95F06" w14:paraId="03DD5DBF" w14:textId="77777777" w:rsidTr="00412235">
        <w:trPr>
          <w:trHeight w:val="55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88E5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B859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EB3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C393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C9A1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D644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D20E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D65333" w:rsidRPr="00C95F06" w14:paraId="462990FF" w14:textId="77777777" w:rsidTr="00412235">
        <w:trPr>
          <w:trHeight w:val="276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2933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DITTA DOMENICO VENTURA SRL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67E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6E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3315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22,9139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98AC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FBFE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92,9139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FC44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D65333" w:rsidRPr="00C95F06" w14:paraId="45B04CCE" w14:textId="77777777" w:rsidTr="00412235">
        <w:trPr>
          <w:trHeight w:val="276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6DBD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C31A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B954F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E1D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5109D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2064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F80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</w:tbl>
    <w:p w14:paraId="0116A3B2" w14:textId="77777777" w:rsidR="00D65333" w:rsidRDefault="00D65333" w:rsidP="004F32E3">
      <w:pPr>
        <w:jc w:val="both"/>
        <w:rPr>
          <w:rFonts w:cstheme="minorHAnsi"/>
        </w:rPr>
      </w:pPr>
    </w:p>
    <w:p w14:paraId="675091A1" w14:textId="77777777" w:rsidR="00D65333" w:rsidRDefault="00D65333" w:rsidP="00D65333">
      <w:pPr>
        <w:widowControl w:val="0"/>
        <w:autoSpaceDE w:val="0"/>
        <w:autoSpaceDN w:val="0"/>
        <w:spacing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684219">
        <w:rPr>
          <w:rFonts w:eastAsia="Times New Roman" w:cstheme="minorHAnsi"/>
          <w:b/>
          <w:bCs/>
        </w:rPr>
        <w:t xml:space="preserve">Lotto di gara n. 5 - Numerazione nazionale lotti: 47 (Abruzzo) CIG: 8959284B09 Valore appalto: </w:t>
      </w:r>
    </w:p>
    <w:p w14:paraId="18EFC454" w14:textId="77777777" w:rsidR="00D65333" w:rsidRPr="00684219" w:rsidRDefault="00D65333" w:rsidP="00D65333">
      <w:pPr>
        <w:widowControl w:val="0"/>
        <w:autoSpaceDE w:val="0"/>
        <w:autoSpaceDN w:val="0"/>
        <w:spacing w:after="0" w:line="276" w:lineRule="auto"/>
        <w:ind w:right="422"/>
        <w:jc w:val="center"/>
        <w:rPr>
          <w:rFonts w:eastAsia="Times New Roman" w:cstheme="minorHAnsi"/>
          <w:b/>
          <w:bCs/>
        </w:rPr>
      </w:pPr>
      <w:r w:rsidRPr="00684219">
        <w:rPr>
          <w:rFonts w:eastAsia="Times New Roman" w:cstheme="minorHAnsi"/>
          <w:b/>
          <w:bCs/>
        </w:rPr>
        <w:t>€ 7.560.041,10</w:t>
      </w:r>
    </w:p>
    <w:p w14:paraId="08A60584" w14:textId="43819CE6" w:rsidR="00D65333" w:rsidRDefault="00D65333" w:rsidP="00054984">
      <w:pPr>
        <w:rPr>
          <w:rFonts w:cstheme="minorHAnsi"/>
        </w:rPr>
      </w:pPr>
      <w:r w:rsidRPr="00684219">
        <w:rPr>
          <w:rFonts w:cstheme="minorHAnsi"/>
        </w:rPr>
        <w:t>Casa circondariale di Chieti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Lanciano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Pescara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circondariale di Teramo</w:t>
      </w:r>
      <w:r>
        <w:rPr>
          <w:rFonts w:cstheme="minorHAnsi"/>
        </w:rPr>
        <w:t xml:space="preserve">; </w:t>
      </w:r>
      <w:r w:rsidRPr="00684219">
        <w:rPr>
          <w:rFonts w:cstheme="minorHAnsi"/>
        </w:rPr>
        <w:t>Casa di lavoro di Vasto</w:t>
      </w:r>
      <w:r>
        <w:rPr>
          <w:rFonts w:cstheme="minorHAnsi"/>
        </w:rPr>
        <w:t>.</w:t>
      </w:r>
    </w:p>
    <w:p w14:paraId="5E6CF287" w14:textId="77777777" w:rsidR="00054984" w:rsidRPr="00054984" w:rsidRDefault="00054984" w:rsidP="00054984">
      <w:pPr>
        <w:rPr>
          <w:rFonts w:cstheme="minorHAnsi"/>
        </w:rPr>
      </w:pPr>
      <w:bookmarkStart w:id="1" w:name="_GoBack"/>
      <w:bookmarkEnd w:id="1"/>
    </w:p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437"/>
        <w:gridCol w:w="1311"/>
        <w:gridCol w:w="1163"/>
        <w:gridCol w:w="1399"/>
        <w:gridCol w:w="1205"/>
        <w:gridCol w:w="1196"/>
      </w:tblGrid>
      <w:tr w:rsidR="00D65333" w:rsidRPr="00C95F06" w14:paraId="61F44A13" w14:textId="77777777" w:rsidTr="00412235">
        <w:trPr>
          <w:trHeight w:val="345"/>
        </w:trPr>
        <w:tc>
          <w:tcPr>
            <w:tcW w:w="10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5EB6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5 -47</w:t>
            </w:r>
          </w:p>
        </w:tc>
      </w:tr>
      <w:tr w:rsidR="00D65333" w:rsidRPr="00C95F06" w14:paraId="51B2E4AF" w14:textId="77777777" w:rsidTr="00412235">
        <w:trPr>
          <w:trHeight w:val="6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B28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1B39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3C89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4402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04D3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F57C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5FEC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OFFERTA ANOMALA</w:t>
            </w:r>
          </w:p>
        </w:tc>
      </w:tr>
      <w:tr w:rsidR="00D65333" w:rsidRPr="00C95F06" w14:paraId="0DF94A41" w14:textId="77777777" w:rsidTr="00412235">
        <w:trPr>
          <w:trHeight w:val="3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278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E7B8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3451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E34A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5BE2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CA4F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3767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D65333" w:rsidRPr="00C95F06" w14:paraId="53E46002" w14:textId="77777777" w:rsidTr="00412235">
        <w:trPr>
          <w:trHeight w:val="3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5F4E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F5F4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E311C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E41A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26,4458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19DA0" w14:textId="77777777" w:rsidR="00D65333" w:rsidRPr="00C95F06" w:rsidRDefault="00D65333" w:rsidP="0041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D759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color w:val="000000"/>
                <w:lang w:eastAsia="it-IT"/>
              </w:rPr>
              <w:t>96,4458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2B1A" w14:textId="77777777" w:rsidR="00D65333" w:rsidRPr="00C95F06" w:rsidRDefault="00D65333" w:rsidP="00412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95F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</w:tbl>
    <w:p w14:paraId="7B440537" w14:textId="77777777" w:rsidR="00D65333" w:rsidRDefault="00D65333" w:rsidP="00D65333">
      <w:pPr>
        <w:jc w:val="both"/>
      </w:pPr>
    </w:p>
    <w:p w14:paraId="0557DD33" w14:textId="5C963363" w:rsidR="00D65333" w:rsidRDefault="0053764F" w:rsidP="004F32E3">
      <w:pPr>
        <w:jc w:val="both"/>
        <w:rPr>
          <w:rFonts w:cstheme="minorHAnsi"/>
        </w:rPr>
      </w:pPr>
      <w:r>
        <w:t xml:space="preserve">Alla luce delle risultanze riportate nelle tabelle su estese, si </w:t>
      </w:r>
      <w:r w:rsidR="003D6A1F">
        <w:t>proporrà</w:t>
      </w:r>
      <w:r>
        <w:t xml:space="preserve"> alla stazione appaltante,</w:t>
      </w:r>
      <w:r w:rsidR="003D6A1F">
        <w:t xml:space="preserve"> con nota a parte,</w:t>
      </w:r>
      <w:r>
        <w:t xml:space="preserve"> stante i rilevanti ribassi praticati dagli operatori economici partecipanti ai lotti in questione, a fronte dell’elevato punteggio ottenuto dalla busta tecnica presentata da tutti i soggetti partecipanti, di valutare la congruità dell’offerte ai sensi dell’art. 97 comma 6 del d.lgs.  18 aprile 2016 n. 50 che verranno comunicate unitamente alla graduatoria.</w:t>
      </w: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1EC5491A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224918">
        <w:rPr>
          <w:rFonts w:cstheme="minorHAnsi"/>
        </w:rPr>
        <w:t>, che si compone di n.</w:t>
      </w:r>
      <w:r w:rsidR="00507A4A">
        <w:rPr>
          <w:rFonts w:cstheme="minorHAnsi"/>
        </w:rPr>
        <w:t xml:space="preserve"> 3</w:t>
      </w:r>
      <w:r w:rsidR="00224918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760217">
        <w:rPr>
          <w:rFonts w:cstheme="minorHAnsi"/>
        </w:rPr>
        <w:t xml:space="preserve">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="002B3841">
        <w:rPr>
          <w:rFonts w:cstheme="minorHAnsi"/>
        </w:rPr>
        <w:t>Giudicatrice alle ore 20</w:t>
      </w:r>
      <w:r w:rsidRPr="00AF740D">
        <w:rPr>
          <w:rFonts w:cstheme="minorHAnsi"/>
        </w:rPr>
        <w:t>.</w:t>
      </w:r>
      <w:r w:rsidR="002B3841">
        <w:rPr>
          <w:rFonts w:cstheme="minorHAnsi"/>
        </w:rPr>
        <w:t>20</w:t>
      </w:r>
      <w:r w:rsidRPr="00AF740D">
        <w:rPr>
          <w:rFonts w:cstheme="minorHAnsi"/>
        </w:rPr>
        <w:t>.</w:t>
      </w:r>
    </w:p>
    <w:p w14:paraId="148BED73" w14:textId="260038A3" w:rsidR="005C45C2" w:rsidRDefault="001B0846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18</w:t>
      </w:r>
      <w:r w:rsidR="00B12B7A">
        <w:rPr>
          <w:rFonts w:ascii="Calibri" w:hAnsi="Calibri" w:cs="Calibri"/>
          <w:sz w:val="22"/>
          <w:szCs w:val="22"/>
        </w:rPr>
        <w:t>/0</w:t>
      </w:r>
      <w:r w:rsidR="004F32E3"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3FAC0" w14:textId="77777777" w:rsidR="00126083" w:rsidRDefault="00126083">
      <w:pPr>
        <w:spacing w:after="0" w:line="240" w:lineRule="auto"/>
      </w:pPr>
      <w:r>
        <w:separator/>
      </w:r>
    </w:p>
  </w:endnote>
  <w:endnote w:type="continuationSeparator" w:id="0">
    <w:p w14:paraId="042B204A" w14:textId="77777777" w:rsidR="00126083" w:rsidRDefault="0012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1F51" w14:textId="62CAA517" w:rsidR="007B2CAF" w:rsidRDefault="007B2CAF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</w:t>
    </w:r>
    <w:r w:rsidR="001B0846">
      <w:rPr>
        <w:sz w:val="14"/>
        <w:szCs w:val="14"/>
      </w:rPr>
      <w:t>5</w:t>
    </w:r>
    <w:r>
      <w:rPr>
        <w:sz w:val="14"/>
        <w:szCs w:val="14"/>
      </w:rPr>
      <w:t xml:space="preserve"> del </w:t>
    </w:r>
    <w:r w:rsidR="00837001">
      <w:rPr>
        <w:sz w:val="14"/>
        <w:szCs w:val="14"/>
      </w:rPr>
      <w:t>1</w:t>
    </w:r>
    <w:r w:rsidR="001B0846">
      <w:rPr>
        <w:sz w:val="14"/>
        <w:szCs w:val="14"/>
      </w:rPr>
      <w:t>8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7B2CAF" w:rsidRPr="00A941D7" w:rsidRDefault="007B2CAF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7B2CAF" w:rsidRDefault="007B2CA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7B2CAF" w:rsidRDefault="007B2CA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7B2CAF" w:rsidRDefault="007B2CA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ABB06" w14:textId="77777777" w:rsidR="00126083" w:rsidRDefault="00126083">
      <w:pPr>
        <w:spacing w:after="0" w:line="240" w:lineRule="auto"/>
      </w:pPr>
      <w:r>
        <w:separator/>
      </w:r>
    </w:p>
  </w:footnote>
  <w:footnote w:type="continuationSeparator" w:id="0">
    <w:p w14:paraId="7EDB5B60" w14:textId="77777777" w:rsidR="00126083" w:rsidRDefault="00126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7B2CAF" w:rsidRDefault="007B2CAF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984">
          <w:rPr>
            <w:noProof/>
          </w:rPr>
          <w:t>3</w:t>
        </w:r>
        <w:r>
          <w:fldChar w:fldCharType="end"/>
        </w:r>
      </w:p>
    </w:sdtContent>
  </w:sdt>
  <w:p w14:paraId="2B56B567" w14:textId="77777777" w:rsidR="007B2CAF" w:rsidRDefault="007B2C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698ED9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2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3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5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0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2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15C6A"/>
    <w:rsid w:val="000258CC"/>
    <w:rsid w:val="00030E19"/>
    <w:rsid w:val="00031859"/>
    <w:rsid w:val="00031DB1"/>
    <w:rsid w:val="000361B8"/>
    <w:rsid w:val="00044DC3"/>
    <w:rsid w:val="00053924"/>
    <w:rsid w:val="00054984"/>
    <w:rsid w:val="00057F2A"/>
    <w:rsid w:val="000616FA"/>
    <w:rsid w:val="00062443"/>
    <w:rsid w:val="00062E0E"/>
    <w:rsid w:val="00063FC5"/>
    <w:rsid w:val="00067FC4"/>
    <w:rsid w:val="000806E5"/>
    <w:rsid w:val="000828D8"/>
    <w:rsid w:val="00082D0B"/>
    <w:rsid w:val="0008758A"/>
    <w:rsid w:val="000A14DE"/>
    <w:rsid w:val="000A4444"/>
    <w:rsid w:val="000B0165"/>
    <w:rsid w:val="000C2F42"/>
    <w:rsid w:val="000C4F29"/>
    <w:rsid w:val="000D60BD"/>
    <w:rsid w:val="000F1DD0"/>
    <w:rsid w:val="000F233B"/>
    <w:rsid w:val="000F4189"/>
    <w:rsid w:val="000F567D"/>
    <w:rsid w:val="000F7A1C"/>
    <w:rsid w:val="001014B9"/>
    <w:rsid w:val="00106317"/>
    <w:rsid w:val="00110272"/>
    <w:rsid w:val="001142F9"/>
    <w:rsid w:val="00114843"/>
    <w:rsid w:val="00120E6A"/>
    <w:rsid w:val="00126083"/>
    <w:rsid w:val="00137230"/>
    <w:rsid w:val="00143802"/>
    <w:rsid w:val="001465CE"/>
    <w:rsid w:val="00157CB2"/>
    <w:rsid w:val="00162DA0"/>
    <w:rsid w:val="001648E0"/>
    <w:rsid w:val="001710C6"/>
    <w:rsid w:val="001714EE"/>
    <w:rsid w:val="0017359A"/>
    <w:rsid w:val="00176B21"/>
    <w:rsid w:val="00190288"/>
    <w:rsid w:val="00191D5C"/>
    <w:rsid w:val="001A1794"/>
    <w:rsid w:val="001B0846"/>
    <w:rsid w:val="001B131E"/>
    <w:rsid w:val="001C2A0F"/>
    <w:rsid w:val="001E5EA0"/>
    <w:rsid w:val="001F206B"/>
    <w:rsid w:val="001F3A6C"/>
    <w:rsid w:val="0020178E"/>
    <w:rsid w:val="00220770"/>
    <w:rsid w:val="00221B39"/>
    <w:rsid w:val="00224918"/>
    <w:rsid w:val="0023223F"/>
    <w:rsid w:val="002348AE"/>
    <w:rsid w:val="00235C4D"/>
    <w:rsid w:val="002420C2"/>
    <w:rsid w:val="0026059F"/>
    <w:rsid w:val="00267F76"/>
    <w:rsid w:val="002915B9"/>
    <w:rsid w:val="002921E0"/>
    <w:rsid w:val="002A7716"/>
    <w:rsid w:val="002B3570"/>
    <w:rsid w:val="002B3841"/>
    <w:rsid w:val="002C0683"/>
    <w:rsid w:val="002C6B07"/>
    <w:rsid w:val="002D3622"/>
    <w:rsid w:val="002E34E8"/>
    <w:rsid w:val="002E5113"/>
    <w:rsid w:val="002F0680"/>
    <w:rsid w:val="002F74F4"/>
    <w:rsid w:val="00302579"/>
    <w:rsid w:val="003047F0"/>
    <w:rsid w:val="003067EC"/>
    <w:rsid w:val="00316DC3"/>
    <w:rsid w:val="00320726"/>
    <w:rsid w:val="00331A4F"/>
    <w:rsid w:val="00334D1C"/>
    <w:rsid w:val="00341A3C"/>
    <w:rsid w:val="0034318A"/>
    <w:rsid w:val="00344733"/>
    <w:rsid w:val="0035258F"/>
    <w:rsid w:val="00355715"/>
    <w:rsid w:val="0036322A"/>
    <w:rsid w:val="0037185A"/>
    <w:rsid w:val="00372369"/>
    <w:rsid w:val="00375496"/>
    <w:rsid w:val="0038031F"/>
    <w:rsid w:val="00391C81"/>
    <w:rsid w:val="003A31B4"/>
    <w:rsid w:val="003C7839"/>
    <w:rsid w:val="003C7FD9"/>
    <w:rsid w:val="003D3CBC"/>
    <w:rsid w:val="003D4FF7"/>
    <w:rsid w:val="003D6A1F"/>
    <w:rsid w:val="003D747B"/>
    <w:rsid w:val="003F7F80"/>
    <w:rsid w:val="00407851"/>
    <w:rsid w:val="004078CF"/>
    <w:rsid w:val="00413E01"/>
    <w:rsid w:val="00440C61"/>
    <w:rsid w:val="004416D6"/>
    <w:rsid w:val="00442939"/>
    <w:rsid w:val="004501B5"/>
    <w:rsid w:val="00461702"/>
    <w:rsid w:val="00462D3E"/>
    <w:rsid w:val="0047062A"/>
    <w:rsid w:val="004727A9"/>
    <w:rsid w:val="00472925"/>
    <w:rsid w:val="004969A2"/>
    <w:rsid w:val="0049791C"/>
    <w:rsid w:val="004B21EE"/>
    <w:rsid w:val="004B4AAA"/>
    <w:rsid w:val="004C6DC2"/>
    <w:rsid w:val="004E74D9"/>
    <w:rsid w:val="004F32E3"/>
    <w:rsid w:val="00501D15"/>
    <w:rsid w:val="00506324"/>
    <w:rsid w:val="0050634E"/>
    <w:rsid w:val="00507A4A"/>
    <w:rsid w:val="00512087"/>
    <w:rsid w:val="005121B8"/>
    <w:rsid w:val="00517EE0"/>
    <w:rsid w:val="00520F73"/>
    <w:rsid w:val="005223B2"/>
    <w:rsid w:val="005313E1"/>
    <w:rsid w:val="00534934"/>
    <w:rsid w:val="0053764F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45FF"/>
    <w:rsid w:val="005750F4"/>
    <w:rsid w:val="005768FB"/>
    <w:rsid w:val="00585476"/>
    <w:rsid w:val="005A6DD3"/>
    <w:rsid w:val="005A77A2"/>
    <w:rsid w:val="005B0323"/>
    <w:rsid w:val="005B0A53"/>
    <w:rsid w:val="005C45C2"/>
    <w:rsid w:val="005C4F08"/>
    <w:rsid w:val="005C5527"/>
    <w:rsid w:val="005C5998"/>
    <w:rsid w:val="005D087C"/>
    <w:rsid w:val="005D4919"/>
    <w:rsid w:val="005E17C8"/>
    <w:rsid w:val="00614501"/>
    <w:rsid w:val="00614DE5"/>
    <w:rsid w:val="00617C6B"/>
    <w:rsid w:val="00640FE6"/>
    <w:rsid w:val="00652109"/>
    <w:rsid w:val="0066696C"/>
    <w:rsid w:val="00673FA5"/>
    <w:rsid w:val="0067727D"/>
    <w:rsid w:val="00681E90"/>
    <w:rsid w:val="00681F99"/>
    <w:rsid w:val="0068421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E4D4E"/>
    <w:rsid w:val="006E594C"/>
    <w:rsid w:val="006F1B79"/>
    <w:rsid w:val="0070593B"/>
    <w:rsid w:val="007129F8"/>
    <w:rsid w:val="007247F5"/>
    <w:rsid w:val="00741A15"/>
    <w:rsid w:val="0074390B"/>
    <w:rsid w:val="0074468E"/>
    <w:rsid w:val="00760217"/>
    <w:rsid w:val="00773295"/>
    <w:rsid w:val="007763A7"/>
    <w:rsid w:val="007778AF"/>
    <w:rsid w:val="007961A3"/>
    <w:rsid w:val="007B18D9"/>
    <w:rsid w:val="007B2CAF"/>
    <w:rsid w:val="007B7EF7"/>
    <w:rsid w:val="007C2670"/>
    <w:rsid w:val="007C59CC"/>
    <w:rsid w:val="007D2C6A"/>
    <w:rsid w:val="007D30EF"/>
    <w:rsid w:val="007F0FC6"/>
    <w:rsid w:val="0080606B"/>
    <w:rsid w:val="00812515"/>
    <w:rsid w:val="00827B6E"/>
    <w:rsid w:val="0083409B"/>
    <w:rsid w:val="0083565F"/>
    <w:rsid w:val="00837001"/>
    <w:rsid w:val="00840607"/>
    <w:rsid w:val="00845208"/>
    <w:rsid w:val="00845BB4"/>
    <w:rsid w:val="00852FD4"/>
    <w:rsid w:val="008539FF"/>
    <w:rsid w:val="0085554A"/>
    <w:rsid w:val="00860F1D"/>
    <w:rsid w:val="00864941"/>
    <w:rsid w:val="00871265"/>
    <w:rsid w:val="00891B05"/>
    <w:rsid w:val="0089567C"/>
    <w:rsid w:val="008A4B9B"/>
    <w:rsid w:val="008C3FDD"/>
    <w:rsid w:val="008D0255"/>
    <w:rsid w:val="008E1976"/>
    <w:rsid w:val="008E6481"/>
    <w:rsid w:val="008E79FA"/>
    <w:rsid w:val="00907E92"/>
    <w:rsid w:val="00917AE0"/>
    <w:rsid w:val="00943666"/>
    <w:rsid w:val="00953401"/>
    <w:rsid w:val="00960364"/>
    <w:rsid w:val="00966CE6"/>
    <w:rsid w:val="00970507"/>
    <w:rsid w:val="00970FC1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A02E69"/>
    <w:rsid w:val="00A03164"/>
    <w:rsid w:val="00A243B1"/>
    <w:rsid w:val="00A44953"/>
    <w:rsid w:val="00A55683"/>
    <w:rsid w:val="00A63CE8"/>
    <w:rsid w:val="00A67979"/>
    <w:rsid w:val="00A72BE1"/>
    <w:rsid w:val="00A941D7"/>
    <w:rsid w:val="00A9478C"/>
    <w:rsid w:val="00AA0115"/>
    <w:rsid w:val="00AA0A69"/>
    <w:rsid w:val="00AA2954"/>
    <w:rsid w:val="00AC14CB"/>
    <w:rsid w:val="00AC19C9"/>
    <w:rsid w:val="00AD3F73"/>
    <w:rsid w:val="00AF27DC"/>
    <w:rsid w:val="00AF5AFC"/>
    <w:rsid w:val="00B02365"/>
    <w:rsid w:val="00B03B9D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2079"/>
    <w:rsid w:val="00B828A9"/>
    <w:rsid w:val="00B8619A"/>
    <w:rsid w:val="00B965A2"/>
    <w:rsid w:val="00BA1BF0"/>
    <w:rsid w:val="00BB6D2D"/>
    <w:rsid w:val="00BC07CC"/>
    <w:rsid w:val="00BC3FD8"/>
    <w:rsid w:val="00BC5FD7"/>
    <w:rsid w:val="00BD6CD2"/>
    <w:rsid w:val="00BE04AE"/>
    <w:rsid w:val="00BE246B"/>
    <w:rsid w:val="00BE3FE3"/>
    <w:rsid w:val="00BF0D89"/>
    <w:rsid w:val="00C060EB"/>
    <w:rsid w:val="00C13E34"/>
    <w:rsid w:val="00C224BC"/>
    <w:rsid w:val="00C2395C"/>
    <w:rsid w:val="00C267D9"/>
    <w:rsid w:val="00C27B7E"/>
    <w:rsid w:val="00C32007"/>
    <w:rsid w:val="00C33A86"/>
    <w:rsid w:val="00C43BDF"/>
    <w:rsid w:val="00C47B69"/>
    <w:rsid w:val="00C50DA7"/>
    <w:rsid w:val="00C50E6D"/>
    <w:rsid w:val="00C50F30"/>
    <w:rsid w:val="00C55437"/>
    <w:rsid w:val="00C56783"/>
    <w:rsid w:val="00C60378"/>
    <w:rsid w:val="00C607E9"/>
    <w:rsid w:val="00C62ECE"/>
    <w:rsid w:val="00C71DAA"/>
    <w:rsid w:val="00C83EE2"/>
    <w:rsid w:val="00C854D8"/>
    <w:rsid w:val="00C8577D"/>
    <w:rsid w:val="00C95B65"/>
    <w:rsid w:val="00C95F06"/>
    <w:rsid w:val="00CB25B4"/>
    <w:rsid w:val="00CC0201"/>
    <w:rsid w:val="00CC2105"/>
    <w:rsid w:val="00CC57F1"/>
    <w:rsid w:val="00CE7BE1"/>
    <w:rsid w:val="00CF10D8"/>
    <w:rsid w:val="00D04586"/>
    <w:rsid w:val="00D0529D"/>
    <w:rsid w:val="00D07EF2"/>
    <w:rsid w:val="00D15E1D"/>
    <w:rsid w:val="00D17E73"/>
    <w:rsid w:val="00D32C18"/>
    <w:rsid w:val="00D46A5E"/>
    <w:rsid w:val="00D54E2D"/>
    <w:rsid w:val="00D55736"/>
    <w:rsid w:val="00D63F98"/>
    <w:rsid w:val="00D65333"/>
    <w:rsid w:val="00D66571"/>
    <w:rsid w:val="00D73DF9"/>
    <w:rsid w:val="00D77AE8"/>
    <w:rsid w:val="00D93A6F"/>
    <w:rsid w:val="00DB30DA"/>
    <w:rsid w:val="00DB5431"/>
    <w:rsid w:val="00DB72F4"/>
    <w:rsid w:val="00DB7F59"/>
    <w:rsid w:val="00DC6951"/>
    <w:rsid w:val="00DD7ED6"/>
    <w:rsid w:val="00DE4294"/>
    <w:rsid w:val="00DF050C"/>
    <w:rsid w:val="00E005DC"/>
    <w:rsid w:val="00E1218F"/>
    <w:rsid w:val="00E163B4"/>
    <w:rsid w:val="00E21D9E"/>
    <w:rsid w:val="00E23BEF"/>
    <w:rsid w:val="00E259EB"/>
    <w:rsid w:val="00E30809"/>
    <w:rsid w:val="00E31F85"/>
    <w:rsid w:val="00E467BA"/>
    <w:rsid w:val="00E50BC3"/>
    <w:rsid w:val="00E61073"/>
    <w:rsid w:val="00E65DF0"/>
    <w:rsid w:val="00E70E80"/>
    <w:rsid w:val="00E8054E"/>
    <w:rsid w:val="00E86050"/>
    <w:rsid w:val="00E90BBF"/>
    <w:rsid w:val="00E95178"/>
    <w:rsid w:val="00EA06B0"/>
    <w:rsid w:val="00EB05F8"/>
    <w:rsid w:val="00EB1C45"/>
    <w:rsid w:val="00EB2691"/>
    <w:rsid w:val="00EC10B9"/>
    <w:rsid w:val="00EC4F28"/>
    <w:rsid w:val="00EE12A1"/>
    <w:rsid w:val="00EE342B"/>
    <w:rsid w:val="00EE448B"/>
    <w:rsid w:val="00EE51D6"/>
    <w:rsid w:val="00EF2074"/>
    <w:rsid w:val="00F00760"/>
    <w:rsid w:val="00F00B0D"/>
    <w:rsid w:val="00F057CF"/>
    <w:rsid w:val="00F10006"/>
    <w:rsid w:val="00F130D2"/>
    <w:rsid w:val="00F165E0"/>
    <w:rsid w:val="00F20999"/>
    <w:rsid w:val="00F228E8"/>
    <w:rsid w:val="00F26CCA"/>
    <w:rsid w:val="00F33574"/>
    <w:rsid w:val="00F356F7"/>
    <w:rsid w:val="00F426FA"/>
    <w:rsid w:val="00F502D0"/>
    <w:rsid w:val="00F5036C"/>
    <w:rsid w:val="00F546C3"/>
    <w:rsid w:val="00F56EDE"/>
    <w:rsid w:val="00F63228"/>
    <w:rsid w:val="00F77204"/>
    <w:rsid w:val="00F775E8"/>
    <w:rsid w:val="00F77D3C"/>
    <w:rsid w:val="00F84D4D"/>
    <w:rsid w:val="00F9011F"/>
    <w:rsid w:val="00F91593"/>
    <w:rsid w:val="00F93D53"/>
    <w:rsid w:val="00FA07E6"/>
    <w:rsid w:val="00FA6208"/>
    <w:rsid w:val="00FB6724"/>
    <w:rsid w:val="00FC75E0"/>
    <w:rsid w:val="00FC7618"/>
    <w:rsid w:val="00FD234F"/>
    <w:rsid w:val="00FD5CB7"/>
    <w:rsid w:val="00FE02A1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untoelenco">
    <w:name w:val="List Bullet"/>
    <w:basedOn w:val="Normale"/>
    <w:uiPriority w:val="99"/>
    <w:unhideWhenUsed/>
    <w:rsid w:val="00970FC1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622CE-893E-4286-B89C-73857DEF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18</cp:revision>
  <cp:lastPrinted>2022-02-25T15:33:00Z</cp:lastPrinted>
  <dcterms:created xsi:type="dcterms:W3CDTF">2022-02-18T12:25:00Z</dcterms:created>
  <dcterms:modified xsi:type="dcterms:W3CDTF">2022-02-25T15:46:00Z</dcterms:modified>
</cp:coreProperties>
</file>